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5B" w:rsidRPr="003E1AC9" w:rsidRDefault="003C445B" w:rsidP="003C445B">
      <w:pPr>
        <w:spacing w:after="0"/>
        <w:jc w:val="center"/>
        <w:rPr>
          <w:b/>
        </w:rPr>
      </w:pPr>
      <w:r w:rsidRPr="003E1AC9">
        <w:rPr>
          <w:b/>
        </w:rPr>
        <w:t>Ottawa River Coalition Meeting Minutes</w:t>
      </w:r>
    </w:p>
    <w:p w:rsidR="003C445B" w:rsidRDefault="00D426CC" w:rsidP="003C445B">
      <w:pPr>
        <w:spacing w:after="0"/>
        <w:jc w:val="center"/>
        <w:rPr>
          <w:b/>
        </w:rPr>
      </w:pPr>
      <w:r>
        <w:rPr>
          <w:b/>
        </w:rPr>
        <w:t>July</w:t>
      </w:r>
      <w:r w:rsidR="003C445B">
        <w:rPr>
          <w:b/>
        </w:rPr>
        <w:t xml:space="preserve"> 1</w:t>
      </w:r>
      <w:r>
        <w:rPr>
          <w:b/>
        </w:rPr>
        <w:t>8</w:t>
      </w:r>
      <w:r w:rsidR="003C445B">
        <w:rPr>
          <w:b/>
        </w:rPr>
        <w:t>, 2024</w:t>
      </w:r>
      <w:r w:rsidR="003C445B" w:rsidRPr="003E1AC9">
        <w:rPr>
          <w:b/>
        </w:rPr>
        <w:t xml:space="preserve">     8:00 am     </w:t>
      </w:r>
      <w:r>
        <w:rPr>
          <w:b/>
        </w:rPr>
        <w:t>Ohio Energy Manufacturing Center</w:t>
      </w:r>
    </w:p>
    <w:p w:rsidR="003C445B" w:rsidRPr="003E1AC9" w:rsidRDefault="003C445B" w:rsidP="003C445B">
      <w:pPr>
        <w:spacing w:after="0"/>
        <w:jc w:val="center"/>
        <w:rPr>
          <w:b/>
        </w:rPr>
      </w:pPr>
      <w:r>
        <w:rPr>
          <w:b/>
        </w:rPr>
        <w:t xml:space="preserve">General </w:t>
      </w:r>
      <w:r w:rsidR="00D426CC">
        <w:rPr>
          <w:b/>
        </w:rPr>
        <w:t>July</w:t>
      </w:r>
      <w:r>
        <w:rPr>
          <w:b/>
        </w:rPr>
        <w:t xml:space="preserve"> 2024 Meeting</w:t>
      </w:r>
    </w:p>
    <w:p w:rsidR="003C445B" w:rsidRDefault="003C445B" w:rsidP="003C445B">
      <w:pPr>
        <w:spacing w:after="0"/>
      </w:pPr>
    </w:p>
    <w:p w:rsidR="003C445B" w:rsidRPr="00B269C2" w:rsidRDefault="003C445B" w:rsidP="003C445B">
      <w:pPr>
        <w:spacing w:after="0"/>
        <w:rPr>
          <w:i/>
          <w:sz w:val="18"/>
        </w:rPr>
      </w:pPr>
      <w:r w:rsidRPr="00B269C2">
        <w:rPr>
          <w:i/>
          <w:sz w:val="18"/>
        </w:rPr>
        <w:t>In attendance:</w:t>
      </w:r>
    </w:p>
    <w:p w:rsidR="003C445B" w:rsidRDefault="003C445B" w:rsidP="003C445B">
      <w:pPr>
        <w:spacing w:after="0"/>
        <w:rPr>
          <w:rFonts w:ascii="Calibri" w:hAnsi="Calibri" w:cs="Calibri"/>
          <w:color w:val="000000"/>
          <w:sz w:val="18"/>
        </w:rPr>
      </w:pPr>
      <w:r w:rsidRPr="00B269C2">
        <w:rPr>
          <w:rFonts w:ascii="Calibri" w:hAnsi="Calibri" w:cs="Calibri"/>
          <w:color w:val="000000"/>
          <w:sz w:val="18"/>
        </w:rPr>
        <w:t xml:space="preserve">Joe Gearing, AC Engineer’s Office                                                        Lydia Archambo, Allen SWCD                                                           Russ Decker, </w:t>
      </w:r>
      <w:proofErr w:type="spellStart"/>
      <w:r w:rsidRPr="00B269C2">
        <w:rPr>
          <w:rFonts w:ascii="Calibri" w:hAnsi="Calibri" w:cs="Calibri"/>
          <w:color w:val="000000"/>
          <w:sz w:val="18"/>
        </w:rPr>
        <w:t>Nutrien</w:t>
      </w:r>
      <w:proofErr w:type="spellEnd"/>
      <w:r>
        <w:rPr>
          <w:rFonts w:ascii="Calibri" w:hAnsi="Calibri" w:cs="Calibri"/>
          <w:color w:val="000000"/>
          <w:sz w:val="18"/>
        </w:rPr>
        <w:t xml:space="preserve">                                                                              </w:t>
      </w:r>
      <w:r w:rsidRPr="00B269C2">
        <w:rPr>
          <w:rFonts w:ascii="Calibri" w:hAnsi="Calibri" w:cs="Calibri"/>
          <w:color w:val="000000"/>
          <w:sz w:val="18"/>
        </w:rPr>
        <w:t>Kevin Cox, Perry Township                                                                   Marcus Van</w:t>
      </w:r>
      <w:r>
        <w:rPr>
          <w:rFonts w:ascii="Calibri" w:hAnsi="Calibri" w:cs="Calibri"/>
          <w:color w:val="000000"/>
          <w:sz w:val="18"/>
        </w:rPr>
        <w:t>M</w:t>
      </w:r>
      <w:r w:rsidRPr="00B269C2">
        <w:rPr>
          <w:rFonts w:ascii="Calibri" w:hAnsi="Calibri" w:cs="Calibri"/>
          <w:color w:val="000000"/>
          <w:sz w:val="18"/>
        </w:rPr>
        <w:t>eter, A</w:t>
      </w:r>
      <w:r>
        <w:rPr>
          <w:rFonts w:ascii="Calibri" w:hAnsi="Calibri" w:cs="Calibri"/>
          <w:color w:val="000000"/>
          <w:sz w:val="18"/>
        </w:rPr>
        <w:t>C</w:t>
      </w:r>
      <w:r w:rsidRPr="00B269C2">
        <w:rPr>
          <w:rFonts w:ascii="Calibri" w:hAnsi="Calibri" w:cs="Calibri"/>
          <w:color w:val="000000"/>
          <w:sz w:val="18"/>
        </w:rPr>
        <w:t xml:space="preserve"> Engineer’s Office                              </w:t>
      </w:r>
      <w:r>
        <w:rPr>
          <w:rFonts w:ascii="Calibri" w:hAnsi="Calibri" w:cs="Calibri"/>
          <w:color w:val="000000"/>
          <w:sz w:val="18"/>
        </w:rPr>
        <w:t xml:space="preserve">               Ron Meyer, Sanitary Eng. 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Megan Hurd, Alloway                                                                            Dakota Clay, City of Lima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</w:t>
      </w:r>
    </w:p>
    <w:p w:rsidR="003C445B" w:rsidRDefault="003C445B" w:rsidP="003C445B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Melinda DeLaRosa, ASWC</w:t>
      </w:r>
      <w:r>
        <w:rPr>
          <w:rFonts w:ascii="Calibri" w:hAnsi="Calibri" w:cs="Calibri"/>
          <w:color w:val="000000"/>
          <w:sz w:val="18"/>
        </w:rPr>
        <w:t>D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</w:t>
      </w:r>
      <w:r>
        <w:rPr>
          <w:rFonts w:ascii="Calibri" w:hAnsi="Calibri" w:cs="Calibri"/>
          <w:color w:val="000000"/>
          <w:sz w:val="18"/>
        </w:rPr>
        <w:t>Denise James, LACNIP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               </w:t>
      </w:r>
    </w:p>
    <w:p w:rsidR="003C445B" w:rsidRDefault="003C445B" w:rsidP="003C445B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Savanna Parker, ASWCD Intern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Riley Ibaugh, ASWCD Intern</w:t>
      </w:r>
    </w:p>
    <w:p w:rsidR="003C445B" w:rsidRDefault="003C445B" w:rsidP="003C445B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Chap Reynolds, Allen Science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John Hoffman, Alloway</w:t>
      </w:r>
      <w:r w:rsidR="00CB7C7A">
        <w:rPr>
          <w:rFonts w:ascii="Calibri" w:hAnsi="Calibri" w:cs="Calibri"/>
          <w:color w:val="000000"/>
          <w:sz w:val="18"/>
        </w:rPr>
        <w:t xml:space="preserve">  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</w:t>
      </w:r>
    </w:p>
    <w:p w:rsidR="003C445B" w:rsidRDefault="003C445B" w:rsidP="003C445B">
      <w:pPr>
        <w:spacing w:after="0"/>
        <w:rPr>
          <w:rFonts w:ascii="Calibri" w:hAnsi="Calibri" w:cs="Calibri"/>
          <w:color w:val="000000"/>
          <w:sz w:val="20"/>
          <w:u w:val="single"/>
        </w:rPr>
      </w:pPr>
    </w:p>
    <w:p w:rsidR="003C445B" w:rsidRPr="0020642E" w:rsidRDefault="003C445B" w:rsidP="003C445B">
      <w:pPr>
        <w:spacing w:after="0"/>
        <w:rPr>
          <w:rFonts w:ascii="Calibri" w:hAnsi="Calibri" w:cs="Calibri"/>
          <w:color w:val="000000"/>
          <w:sz w:val="18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 xml:space="preserve">Quorum was met. </w:t>
      </w:r>
      <w:r>
        <w:rPr>
          <w:rFonts w:ascii="Calibri" w:hAnsi="Calibri" w:cs="Calibri"/>
          <w:color w:val="000000"/>
          <w:sz w:val="20"/>
          <w:u w:val="single"/>
        </w:rPr>
        <w:t>Chairman Adam Haunhorst</w:t>
      </w:r>
      <w:r w:rsidRPr="00B269C2">
        <w:rPr>
          <w:rFonts w:ascii="Calibri" w:hAnsi="Calibri" w:cs="Calibri"/>
          <w:color w:val="000000"/>
          <w:sz w:val="20"/>
          <w:u w:val="single"/>
        </w:rPr>
        <w:t xml:space="preserve"> called the meeting to order at 8:</w:t>
      </w:r>
      <w:r>
        <w:rPr>
          <w:rFonts w:ascii="Calibri" w:hAnsi="Calibri" w:cs="Calibri"/>
          <w:color w:val="000000"/>
          <w:sz w:val="20"/>
          <w:u w:val="single"/>
        </w:rPr>
        <w:t>0</w:t>
      </w:r>
      <w:r w:rsidR="00D426CC">
        <w:rPr>
          <w:rFonts w:ascii="Calibri" w:hAnsi="Calibri" w:cs="Calibri"/>
          <w:color w:val="000000"/>
          <w:sz w:val="20"/>
          <w:u w:val="single"/>
        </w:rPr>
        <w:t>8</w:t>
      </w:r>
      <w:r>
        <w:rPr>
          <w:rFonts w:ascii="Calibri" w:hAnsi="Calibri" w:cs="Calibri"/>
          <w:color w:val="000000"/>
          <w:sz w:val="20"/>
          <w:u w:val="single"/>
        </w:rPr>
        <w:t xml:space="preserve"> </w:t>
      </w:r>
      <w:r w:rsidRPr="00B269C2">
        <w:rPr>
          <w:rFonts w:ascii="Calibri" w:hAnsi="Calibri" w:cs="Calibri"/>
          <w:color w:val="000000"/>
          <w:sz w:val="20"/>
          <w:u w:val="single"/>
        </w:rPr>
        <w:t>am.</w:t>
      </w:r>
      <w:r w:rsidRPr="00B269C2">
        <w:rPr>
          <w:rFonts w:ascii="Calibri" w:hAnsi="Calibri" w:cs="Calibri"/>
          <w:color w:val="000000"/>
          <w:sz w:val="20"/>
        </w:rPr>
        <w:t xml:space="preserve"> </w:t>
      </w:r>
    </w:p>
    <w:p w:rsidR="003C445B" w:rsidRDefault="00D426CC" w:rsidP="003C445B">
      <w:pPr>
        <w:pStyle w:val="NormalWeb"/>
        <w:spacing w:before="306" w:beforeAutospacing="0" w:after="0" w:afterAutospacing="0"/>
        <w:ind w:right="1127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  <w:u w:val="single"/>
        </w:rPr>
        <w:t>Ron Meyer</w:t>
      </w:r>
      <w:r w:rsidR="003C445B" w:rsidRPr="00B269C2">
        <w:rPr>
          <w:rFonts w:ascii="Calibri" w:hAnsi="Calibri" w:cs="Calibri"/>
          <w:color w:val="000000"/>
          <w:sz w:val="20"/>
          <w:u w:val="single"/>
        </w:rPr>
        <w:t xml:space="preserve"> welcomed the group to the </w:t>
      </w:r>
      <w:r>
        <w:rPr>
          <w:rFonts w:ascii="Calibri" w:hAnsi="Calibri" w:cs="Calibri"/>
          <w:color w:val="000000"/>
          <w:sz w:val="20"/>
          <w:u w:val="single"/>
        </w:rPr>
        <w:t>July</w:t>
      </w:r>
      <w:r w:rsidR="003C445B">
        <w:rPr>
          <w:rFonts w:ascii="Calibri" w:hAnsi="Calibri" w:cs="Calibri"/>
          <w:color w:val="000000"/>
          <w:sz w:val="20"/>
          <w:u w:val="single"/>
        </w:rPr>
        <w:t xml:space="preserve"> 2024 </w:t>
      </w:r>
      <w:r w:rsidR="003C445B" w:rsidRPr="00B269C2">
        <w:rPr>
          <w:rFonts w:ascii="Calibri" w:hAnsi="Calibri" w:cs="Calibri"/>
          <w:color w:val="000000"/>
          <w:sz w:val="20"/>
          <w:u w:val="single"/>
        </w:rPr>
        <w:t>Meeting</w:t>
      </w:r>
      <w:r w:rsidR="003C445B">
        <w:rPr>
          <w:rFonts w:ascii="Calibri" w:hAnsi="Calibri" w:cs="Calibri"/>
          <w:color w:val="000000"/>
          <w:sz w:val="20"/>
          <w:u w:val="single"/>
        </w:rPr>
        <w:t xml:space="preserve">. </w:t>
      </w:r>
      <w:r w:rsidR="003C445B" w:rsidRPr="00B269C2">
        <w:rPr>
          <w:rFonts w:ascii="Calibri" w:hAnsi="Calibri" w:cs="Calibri"/>
          <w:color w:val="000000"/>
          <w:sz w:val="20"/>
          <w:u w:val="single"/>
        </w:rPr>
        <w:t>Members introduced themselves.</w:t>
      </w:r>
      <w:r w:rsidR="003C445B" w:rsidRPr="00B269C2">
        <w:rPr>
          <w:rFonts w:ascii="Calibri" w:hAnsi="Calibri" w:cs="Calibri"/>
          <w:color w:val="000000"/>
          <w:sz w:val="20"/>
        </w:rPr>
        <w:t> </w:t>
      </w:r>
    </w:p>
    <w:p w:rsidR="003C445B" w:rsidRPr="00B269C2" w:rsidRDefault="00D426CC" w:rsidP="003C445B">
      <w:pPr>
        <w:pStyle w:val="NormalWeb"/>
        <w:spacing w:before="301" w:beforeAutospacing="0" w:after="0" w:afterAutospacing="0"/>
        <w:ind w:right="359"/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  <w:u w:val="single"/>
        </w:rPr>
        <w:t>Ron Meyer</w:t>
      </w:r>
      <w:r w:rsidRPr="00B269C2">
        <w:rPr>
          <w:rFonts w:ascii="Calibri" w:hAnsi="Calibri" w:cs="Calibri"/>
          <w:color w:val="000000"/>
          <w:sz w:val="20"/>
          <w:u w:val="single"/>
        </w:rPr>
        <w:t xml:space="preserve"> </w:t>
      </w:r>
      <w:r w:rsidR="003C445B" w:rsidRPr="00B269C2">
        <w:rPr>
          <w:rFonts w:ascii="Calibri" w:hAnsi="Calibri" w:cs="Calibri"/>
          <w:color w:val="000000"/>
          <w:sz w:val="20"/>
          <w:u w:val="single"/>
        </w:rPr>
        <w:t xml:space="preserve">introduced the minutes from </w:t>
      </w:r>
      <w:r w:rsidR="003C445B">
        <w:rPr>
          <w:rFonts w:ascii="Calibri" w:hAnsi="Calibri" w:cs="Calibri"/>
          <w:color w:val="000000"/>
          <w:sz w:val="20"/>
          <w:u w:val="single"/>
        </w:rPr>
        <w:t>M</w:t>
      </w:r>
      <w:r>
        <w:rPr>
          <w:rFonts w:ascii="Calibri" w:hAnsi="Calibri" w:cs="Calibri"/>
          <w:color w:val="000000"/>
          <w:sz w:val="20"/>
          <w:u w:val="single"/>
        </w:rPr>
        <w:t>ay</w:t>
      </w:r>
      <w:r w:rsidR="003C445B">
        <w:rPr>
          <w:rFonts w:ascii="Calibri" w:hAnsi="Calibri" w:cs="Calibri"/>
          <w:color w:val="000000"/>
          <w:sz w:val="20"/>
          <w:u w:val="single"/>
        </w:rPr>
        <w:t xml:space="preserve"> 2024 Annual</w:t>
      </w:r>
      <w:r w:rsidR="003C445B" w:rsidRPr="00B269C2">
        <w:rPr>
          <w:rFonts w:ascii="Calibri" w:hAnsi="Calibri" w:cs="Calibri"/>
          <w:color w:val="000000"/>
          <w:sz w:val="20"/>
          <w:u w:val="single"/>
        </w:rPr>
        <w:t xml:space="preserve"> meeting. </w:t>
      </w:r>
    </w:p>
    <w:p w:rsidR="003C445B" w:rsidRPr="0020642E" w:rsidRDefault="003C445B" w:rsidP="003C445B">
      <w:pPr>
        <w:pStyle w:val="NormalWeb"/>
        <w:spacing w:before="301" w:beforeAutospacing="0" w:after="0" w:afterAutospacing="0"/>
        <w:ind w:right="359"/>
        <w:rPr>
          <w:rFonts w:ascii="Calibri" w:hAnsi="Calibri" w:cs="Calibri"/>
          <w:i/>
          <w:iCs/>
          <w:color w:val="000000"/>
          <w:sz w:val="20"/>
        </w:rPr>
      </w:pPr>
      <w:r w:rsidRPr="00B269C2">
        <w:rPr>
          <w:rFonts w:ascii="Calibri" w:hAnsi="Calibri" w:cs="Calibri"/>
          <w:i/>
          <w:iCs/>
          <w:color w:val="000000"/>
          <w:sz w:val="20"/>
        </w:rPr>
        <w:t xml:space="preserve">Motion by </w:t>
      </w:r>
      <w:r>
        <w:rPr>
          <w:rFonts w:ascii="Calibri" w:hAnsi="Calibri" w:cs="Calibri"/>
          <w:i/>
          <w:iCs/>
          <w:color w:val="000000"/>
          <w:sz w:val="20"/>
        </w:rPr>
        <w:t xml:space="preserve">Kevin Cox </w:t>
      </w:r>
      <w:r w:rsidRPr="00B269C2">
        <w:rPr>
          <w:rFonts w:ascii="Calibri" w:hAnsi="Calibri" w:cs="Calibri"/>
          <w:i/>
          <w:iCs/>
          <w:color w:val="000000"/>
          <w:sz w:val="20"/>
        </w:rPr>
        <w:t>to approve t</w:t>
      </w:r>
      <w:r>
        <w:rPr>
          <w:rFonts w:ascii="Calibri" w:hAnsi="Calibri" w:cs="Calibri"/>
          <w:i/>
          <w:iCs/>
          <w:color w:val="000000"/>
          <w:sz w:val="20"/>
        </w:rPr>
        <w:t xml:space="preserve">he </w:t>
      </w:r>
      <w:r w:rsidR="00D426CC">
        <w:rPr>
          <w:rFonts w:ascii="Calibri" w:hAnsi="Calibri" w:cs="Calibri"/>
          <w:i/>
          <w:iCs/>
          <w:color w:val="000000"/>
          <w:sz w:val="20"/>
        </w:rPr>
        <w:t>May</w:t>
      </w:r>
      <w:r>
        <w:rPr>
          <w:rFonts w:ascii="Calibri" w:hAnsi="Calibri" w:cs="Calibri"/>
          <w:i/>
          <w:iCs/>
          <w:color w:val="000000"/>
          <w:sz w:val="20"/>
        </w:rPr>
        <w:t xml:space="preserve"> 2024 </w:t>
      </w:r>
      <w:r w:rsidRPr="00B269C2">
        <w:rPr>
          <w:rFonts w:ascii="Calibri" w:hAnsi="Calibri" w:cs="Calibri"/>
          <w:i/>
          <w:iCs/>
          <w:color w:val="000000"/>
          <w:sz w:val="20"/>
        </w:rPr>
        <w:t>meeting minutes</w:t>
      </w:r>
      <w:r w:rsidR="00D426CC">
        <w:rPr>
          <w:rFonts w:ascii="Calibri" w:hAnsi="Calibri" w:cs="Calibri"/>
          <w:i/>
          <w:iCs/>
          <w:color w:val="000000"/>
          <w:sz w:val="20"/>
        </w:rPr>
        <w:t xml:space="preserve">.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 Motion seconded by </w:t>
      </w:r>
      <w:r>
        <w:rPr>
          <w:rFonts w:ascii="Calibri" w:hAnsi="Calibri" w:cs="Calibri"/>
          <w:i/>
          <w:iCs/>
          <w:color w:val="000000"/>
          <w:sz w:val="20"/>
        </w:rPr>
        <w:t xml:space="preserve">Joe Gearing </w:t>
      </w:r>
      <w:r w:rsidRPr="00B269C2">
        <w:rPr>
          <w:rFonts w:ascii="Calibri" w:hAnsi="Calibri" w:cs="Calibri"/>
          <w:i/>
          <w:iCs/>
          <w:color w:val="000000"/>
          <w:sz w:val="20"/>
        </w:rPr>
        <w:t>and carried. </w:t>
      </w:r>
    </w:p>
    <w:p w:rsidR="003C445B" w:rsidRPr="00B269C2" w:rsidRDefault="003C445B" w:rsidP="003C445B">
      <w:pPr>
        <w:pStyle w:val="NormalWeb"/>
        <w:spacing w:before="300" w:beforeAutospacing="0" w:after="0" w:afterAutospacing="0"/>
        <w:rPr>
          <w:sz w:val="20"/>
        </w:rPr>
      </w:pPr>
      <w:r w:rsidRPr="00B269C2">
        <w:rPr>
          <w:rFonts w:ascii="Calibri" w:hAnsi="Calibri" w:cs="Calibri"/>
          <w:b/>
          <w:bCs/>
          <w:color w:val="000000"/>
          <w:sz w:val="20"/>
        </w:rPr>
        <w:t>Treasurer’s Report </w:t>
      </w:r>
    </w:p>
    <w:p w:rsidR="003C445B" w:rsidRPr="00B269C2" w:rsidRDefault="003C445B" w:rsidP="003C445B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  <w:u w:val="single"/>
        </w:rPr>
      </w:pPr>
    </w:p>
    <w:p w:rsidR="003C445B" w:rsidRPr="00B269C2" w:rsidRDefault="003C445B" w:rsidP="003C445B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  <w:u w:val="single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>Financial Report-</w:t>
      </w:r>
    </w:p>
    <w:p w:rsidR="003C445B" w:rsidRDefault="003C445B" w:rsidP="003C445B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 w:rsidRPr="008029CC">
        <w:rPr>
          <w:rFonts w:ascii="Calibri" w:hAnsi="Calibri" w:cs="Calibri"/>
          <w:color w:val="000000"/>
          <w:sz w:val="20"/>
        </w:rPr>
        <w:t xml:space="preserve">Russ Decker presented the </w:t>
      </w:r>
      <w:r w:rsidR="00D426CC">
        <w:rPr>
          <w:rFonts w:ascii="Calibri" w:hAnsi="Calibri" w:cs="Calibri"/>
          <w:color w:val="000000"/>
          <w:sz w:val="20"/>
        </w:rPr>
        <w:t>July</w:t>
      </w:r>
      <w:r>
        <w:rPr>
          <w:rFonts w:ascii="Calibri" w:hAnsi="Calibri" w:cs="Calibri"/>
          <w:color w:val="000000"/>
          <w:sz w:val="20"/>
        </w:rPr>
        <w:t xml:space="preserve"> 2024 financial report.</w:t>
      </w:r>
    </w:p>
    <w:p w:rsidR="003C445B" w:rsidRDefault="003C445B" w:rsidP="003C445B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The unencumbered funds balance of our account as of </w:t>
      </w:r>
      <w:r w:rsidR="00D426CC">
        <w:rPr>
          <w:rFonts w:ascii="Calibri" w:hAnsi="Calibri" w:cs="Calibri"/>
          <w:color w:val="000000"/>
          <w:sz w:val="20"/>
        </w:rPr>
        <w:t>7</w:t>
      </w:r>
      <w:r>
        <w:rPr>
          <w:rFonts w:ascii="Calibri" w:hAnsi="Calibri" w:cs="Calibri"/>
          <w:color w:val="000000"/>
          <w:sz w:val="20"/>
        </w:rPr>
        <w:t>/1/2024 is $19</w:t>
      </w:r>
      <w:r w:rsidR="00D426CC">
        <w:rPr>
          <w:rFonts w:ascii="Calibri" w:hAnsi="Calibri" w:cs="Calibri"/>
          <w:color w:val="000000"/>
          <w:sz w:val="20"/>
        </w:rPr>
        <w:t>,732.24</w:t>
      </w:r>
    </w:p>
    <w:p w:rsidR="003C445B" w:rsidRPr="00143447" w:rsidRDefault="00D426CC" w:rsidP="003C445B">
      <w:pPr>
        <w:pStyle w:val="NormalWeb"/>
        <w:numPr>
          <w:ilvl w:val="1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Payment made to fairgrounds for </w:t>
      </w:r>
      <w:proofErr w:type="spellStart"/>
      <w:r>
        <w:rPr>
          <w:rFonts w:ascii="Calibri" w:hAnsi="Calibri" w:cs="Calibri"/>
          <w:color w:val="000000"/>
          <w:sz w:val="20"/>
        </w:rPr>
        <w:t>fishfry</w:t>
      </w:r>
      <w:proofErr w:type="spellEnd"/>
    </w:p>
    <w:p w:rsidR="003C445B" w:rsidRDefault="003C445B" w:rsidP="003C445B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</w:p>
    <w:p w:rsidR="003C445B" w:rsidRDefault="003C445B" w:rsidP="003C445B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i/>
          <w:color w:val="000000"/>
          <w:sz w:val="20"/>
        </w:rPr>
      </w:pPr>
      <w:r w:rsidRPr="008029CC">
        <w:rPr>
          <w:rFonts w:ascii="Calibri" w:hAnsi="Calibri" w:cs="Calibri"/>
          <w:i/>
          <w:color w:val="000000"/>
          <w:sz w:val="20"/>
        </w:rPr>
        <w:t xml:space="preserve">Motion by </w:t>
      </w:r>
      <w:r>
        <w:rPr>
          <w:rFonts w:ascii="Calibri" w:hAnsi="Calibri" w:cs="Calibri"/>
          <w:i/>
          <w:color w:val="000000"/>
          <w:sz w:val="20"/>
        </w:rPr>
        <w:t xml:space="preserve">Kevin Cox </w:t>
      </w:r>
      <w:r w:rsidRPr="008029CC">
        <w:rPr>
          <w:rFonts w:ascii="Calibri" w:hAnsi="Calibri" w:cs="Calibri"/>
          <w:i/>
          <w:color w:val="000000"/>
          <w:sz w:val="20"/>
        </w:rPr>
        <w:t xml:space="preserve">to Approve </w:t>
      </w:r>
      <w:r w:rsidR="00D426CC">
        <w:rPr>
          <w:rFonts w:ascii="Calibri" w:hAnsi="Calibri" w:cs="Calibri"/>
          <w:i/>
          <w:color w:val="000000"/>
          <w:sz w:val="20"/>
        </w:rPr>
        <w:t xml:space="preserve">July </w:t>
      </w:r>
      <w:r w:rsidRPr="008029CC">
        <w:rPr>
          <w:rFonts w:ascii="Calibri" w:hAnsi="Calibri" w:cs="Calibri"/>
          <w:i/>
          <w:color w:val="000000"/>
          <w:sz w:val="20"/>
        </w:rPr>
        <w:t xml:space="preserve">treasures report. Motion seconded by </w:t>
      </w:r>
      <w:r w:rsidR="00D426CC">
        <w:rPr>
          <w:rFonts w:ascii="Calibri" w:hAnsi="Calibri" w:cs="Calibri"/>
          <w:i/>
          <w:color w:val="000000"/>
          <w:sz w:val="20"/>
        </w:rPr>
        <w:t>Megan Hurd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8029CC">
        <w:rPr>
          <w:rFonts w:ascii="Calibri" w:hAnsi="Calibri" w:cs="Calibri"/>
          <w:i/>
          <w:color w:val="000000"/>
          <w:sz w:val="20"/>
        </w:rPr>
        <w:t>and carried.</w:t>
      </w:r>
    </w:p>
    <w:p w:rsidR="003C445B" w:rsidRPr="008029CC" w:rsidRDefault="003C445B" w:rsidP="003C445B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i/>
          <w:color w:val="000000"/>
          <w:sz w:val="20"/>
        </w:rPr>
      </w:pPr>
    </w:p>
    <w:p w:rsidR="003C445B" w:rsidRDefault="003C445B" w:rsidP="003C445B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Membership: NA</w:t>
      </w:r>
    </w:p>
    <w:p w:rsidR="003C445B" w:rsidRPr="00A34F45" w:rsidRDefault="003C445B" w:rsidP="003C445B">
      <w:pPr>
        <w:pStyle w:val="NormalWeb"/>
        <w:spacing w:before="18" w:beforeAutospacing="0" w:after="0" w:afterAutospacing="0"/>
        <w:ind w:left="360" w:right="398"/>
        <w:rPr>
          <w:rFonts w:ascii="Calibri" w:hAnsi="Calibri" w:cs="Calibri"/>
          <w:color w:val="000000"/>
          <w:sz w:val="20"/>
        </w:rPr>
      </w:pPr>
    </w:p>
    <w:p w:rsidR="003C445B" w:rsidRPr="00B269C2" w:rsidRDefault="003C445B" w:rsidP="003C445B">
      <w:pPr>
        <w:pStyle w:val="NormalWeb"/>
        <w:spacing w:before="302" w:beforeAutospacing="0" w:after="0" w:afterAutospacing="0"/>
        <w:rPr>
          <w:rFonts w:ascii="Calibri" w:hAnsi="Calibri" w:cs="Calibri"/>
          <w:b/>
          <w:bCs/>
          <w:color w:val="000000"/>
          <w:sz w:val="20"/>
        </w:rPr>
      </w:pPr>
      <w:r w:rsidRPr="00B269C2">
        <w:rPr>
          <w:rFonts w:ascii="Calibri" w:hAnsi="Calibri" w:cs="Calibri"/>
          <w:b/>
          <w:bCs/>
          <w:color w:val="000000"/>
          <w:sz w:val="20"/>
        </w:rPr>
        <w:t>Committee Reports </w:t>
      </w:r>
    </w:p>
    <w:p w:rsidR="003C445B" w:rsidRPr="00B269C2" w:rsidRDefault="003C445B" w:rsidP="003C445B">
      <w:pPr>
        <w:pStyle w:val="NormalWeb"/>
        <w:spacing w:before="302" w:beforeAutospacing="0" w:after="0" w:afterAutospacing="0"/>
        <w:rPr>
          <w:rFonts w:ascii="Calibri" w:hAnsi="Calibri" w:cs="Calibri"/>
          <w:color w:val="000000"/>
          <w:sz w:val="20"/>
          <w:u w:val="single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>Executive Committee-</w:t>
      </w:r>
    </w:p>
    <w:p w:rsidR="00D426CC" w:rsidRPr="00D426CC" w:rsidRDefault="003C445B" w:rsidP="00D426CC">
      <w:pPr>
        <w:pStyle w:val="NormalWeb"/>
        <w:numPr>
          <w:ilvl w:val="0"/>
          <w:numId w:val="1"/>
        </w:numPr>
        <w:spacing w:before="302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The executive committee met </w:t>
      </w:r>
      <w:r w:rsidR="00D426CC">
        <w:rPr>
          <w:rFonts w:ascii="Calibri" w:hAnsi="Calibri" w:cs="Calibri"/>
          <w:color w:val="000000"/>
          <w:sz w:val="20"/>
        </w:rPr>
        <w:t>o</w:t>
      </w:r>
      <w:r>
        <w:rPr>
          <w:rFonts w:ascii="Calibri" w:hAnsi="Calibri" w:cs="Calibri"/>
          <w:color w:val="000000"/>
          <w:sz w:val="20"/>
        </w:rPr>
        <w:t xml:space="preserve">n </w:t>
      </w:r>
      <w:r w:rsidR="00D426CC">
        <w:rPr>
          <w:rFonts w:ascii="Calibri" w:hAnsi="Calibri" w:cs="Calibri"/>
          <w:color w:val="000000"/>
          <w:sz w:val="20"/>
        </w:rPr>
        <w:t>June 14, 2024</w:t>
      </w:r>
    </w:p>
    <w:p w:rsidR="003C445B" w:rsidRDefault="00D426CC" w:rsidP="003C445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 w:rsidRPr="00D426CC">
        <w:rPr>
          <w:rFonts w:ascii="Calibri" w:hAnsi="Calibri" w:cs="Calibri"/>
          <w:color w:val="000000"/>
          <w:sz w:val="20"/>
        </w:rPr>
        <w:t xml:space="preserve">We discussed the Fish Fry and sign up sheets. </w:t>
      </w:r>
    </w:p>
    <w:p w:rsidR="00D426CC" w:rsidRDefault="00D426CC" w:rsidP="00D426C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Fundraising Committee</w:t>
      </w:r>
    </w:p>
    <w:p w:rsidR="00D426CC" w:rsidRDefault="00D426CC" w:rsidP="00D426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We are in good shape for the fish fry! A </w:t>
      </w:r>
      <w:proofErr w:type="gramStart"/>
      <w:r>
        <w:rPr>
          <w:rFonts w:ascii="Calibri" w:hAnsi="Calibri" w:cs="Calibri"/>
          <w:color w:val="000000"/>
          <w:sz w:val="20"/>
        </w:rPr>
        <w:t>sign up</w:t>
      </w:r>
      <w:proofErr w:type="gramEnd"/>
      <w:r>
        <w:rPr>
          <w:rFonts w:ascii="Calibri" w:hAnsi="Calibri" w:cs="Calibri"/>
          <w:color w:val="000000"/>
          <w:sz w:val="20"/>
        </w:rPr>
        <w:t xml:space="preserve"> sheet was passed around and will be passed around and sent out until the day of the event. </w:t>
      </w:r>
    </w:p>
    <w:p w:rsidR="00D426CC" w:rsidRDefault="00D426CC" w:rsidP="00D426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Old barn out back is committed to our event whether they sell or not. </w:t>
      </w:r>
    </w:p>
    <w:p w:rsidR="00D426CC" w:rsidRPr="00D426CC" w:rsidRDefault="00D426CC" w:rsidP="00D426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Focus on GOOD silent auction items gathering. </w:t>
      </w:r>
    </w:p>
    <w:p w:rsidR="003C445B" w:rsidRPr="00A745B5" w:rsidRDefault="003C445B" w:rsidP="003C44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3C445B" w:rsidRPr="00B269C2" w:rsidRDefault="003C445B" w:rsidP="003C445B">
      <w:pPr>
        <w:pStyle w:val="NormalWeb"/>
        <w:spacing w:before="0" w:beforeAutospacing="0" w:after="0" w:afterAutospacing="0"/>
        <w:ind w:right="271"/>
        <w:rPr>
          <w:rFonts w:ascii="Calibri" w:hAnsi="Calibri" w:cs="Calibri"/>
          <w:color w:val="000000"/>
          <w:sz w:val="20"/>
          <w:u w:val="single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 xml:space="preserve"> </w:t>
      </w:r>
      <w:r w:rsidR="00D426CC">
        <w:rPr>
          <w:rFonts w:ascii="Calibri" w:hAnsi="Calibri" w:cs="Calibri"/>
          <w:color w:val="000000"/>
          <w:sz w:val="20"/>
          <w:u w:val="single"/>
        </w:rPr>
        <w:t>Community Relations</w:t>
      </w:r>
      <w:r w:rsidRPr="00B269C2">
        <w:rPr>
          <w:rFonts w:ascii="Calibri" w:hAnsi="Calibri" w:cs="Calibri"/>
          <w:color w:val="000000"/>
          <w:sz w:val="20"/>
          <w:u w:val="single"/>
        </w:rPr>
        <w:t>-</w:t>
      </w:r>
    </w:p>
    <w:p w:rsidR="003C445B" w:rsidRDefault="003C445B" w:rsidP="003C445B">
      <w:pPr>
        <w:pStyle w:val="NormalWeb"/>
        <w:numPr>
          <w:ilvl w:val="0"/>
          <w:numId w:val="2"/>
        </w:numPr>
        <w:spacing w:before="0" w:beforeAutospacing="0" w:after="0" w:afterAutospacing="0"/>
        <w:ind w:right="271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Lydia Archambo </w:t>
      </w:r>
      <w:r w:rsidR="00D426CC">
        <w:rPr>
          <w:rFonts w:ascii="Calibri" w:hAnsi="Calibri" w:cs="Calibri"/>
          <w:color w:val="000000"/>
          <w:sz w:val="20"/>
        </w:rPr>
        <w:t>introduced her Summer interns to present on their summer education activities.</w:t>
      </w:r>
    </w:p>
    <w:p w:rsidR="00D426CC" w:rsidRDefault="00D426CC" w:rsidP="003C445B">
      <w:pPr>
        <w:pStyle w:val="NormalWeb"/>
        <w:numPr>
          <w:ilvl w:val="0"/>
          <w:numId w:val="2"/>
        </w:numPr>
        <w:spacing w:before="0" w:beforeAutospacing="0" w:after="0" w:afterAutospacing="0"/>
        <w:ind w:right="271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Riley Ibaugh and Savanna Parker presented on the different clubs they were able to help Lydia Archambo with through out the summer. </w:t>
      </w:r>
    </w:p>
    <w:p w:rsidR="003C445B" w:rsidRPr="00B269C2" w:rsidRDefault="003C445B" w:rsidP="003C445B">
      <w:pPr>
        <w:pStyle w:val="NormalWeb"/>
        <w:spacing w:before="333" w:beforeAutospacing="0" w:after="0" w:afterAutospacing="0"/>
        <w:rPr>
          <w:rFonts w:ascii="Calibri" w:hAnsi="Calibri" w:cs="Calibri"/>
          <w:color w:val="000000"/>
          <w:sz w:val="20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lastRenderedPageBreak/>
        <w:t>Stormwater Committee</w:t>
      </w:r>
      <w:r w:rsidRPr="00B269C2">
        <w:rPr>
          <w:rFonts w:ascii="Calibri" w:hAnsi="Calibri" w:cs="Calibri"/>
          <w:color w:val="000000"/>
          <w:sz w:val="20"/>
        </w:rPr>
        <w:t>-</w:t>
      </w:r>
    </w:p>
    <w:p w:rsidR="003C445B" w:rsidRPr="00B269C2" w:rsidRDefault="003C445B" w:rsidP="003C445B">
      <w:pPr>
        <w:pStyle w:val="NormalWeb"/>
        <w:spacing w:before="18" w:beforeAutospacing="0" w:after="0" w:afterAutospacing="0"/>
        <w:ind w:left="720" w:right="339"/>
        <w:rPr>
          <w:rFonts w:ascii="Calibri" w:hAnsi="Calibri" w:cs="Calibri"/>
          <w:color w:val="000000"/>
          <w:sz w:val="20"/>
        </w:rPr>
      </w:pPr>
    </w:p>
    <w:p w:rsidR="003C445B" w:rsidRDefault="003C445B" w:rsidP="003C445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Joe Gearing (County)</w:t>
      </w:r>
    </w:p>
    <w:p w:rsidR="003C445B" w:rsidRDefault="003C445B" w:rsidP="003C445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Bluelick</w:t>
      </w:r>
      <w:proofErr w:type="spellEnd"/>
      <w:r>
        <w:rPr>
          <w:sz w:val="20"/>
          <w:szCs w:val="20"/>
        </w:rPr>
        <w:t xml:space="preserve"> and 65 Wetland </w:t>
      </w:r>
      <w:r w:rsidR="0096513A">
        <w:rPr>
          <w:sz w:val="20"/>
          <w:szCs w:val="20"/>
        </w:rPr>
        <w:t>has seeding soon</w:t>
      </w:r>
      <w:r>
        <w:rPr>
          <w:sz w:val="20"/>
          <w:szCs w:val="20"/>
        </w:rPr>
        <w:t xml:space="preserve"> </w:t>
      </w:r>
      <w:r w:rsidRPr="00154EBE">
        <w:rPr>
          <w:sz w:val="20"/>
          <w:szCs w:val="20"/>
        </w:rPr>
        <w:t xml:space="preserve"> </w:t>
      </w:r>
    </w:p>
    <w:p w:rsidR="003C445B" w:rsidRDefault="003C445B" w:rsidP="003C445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two stage ditch plans coming out soon</w:t>
      </w:r>
    </w:p>
    <w:p w:rsidR="003C445B" w:rsidRDefault="003C445B" w:rsidP="003C445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Bridge updates</w:t>
      </w:r>
    </w:p>
    <w:p w:rsidR="0096513A" w:rsidRDefault="0096513A" w:rsidP="003C445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Petition ditches on Dutch hollow and Indian brook are being worked on</w:t>
      </w:r>
    </w:p>
    <w:p w:rsidR="0096513A" w:rsidRDefault="0096513A" w:rsidP="0096513A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Lydia Archambo</w:t>
      </w:r>
    </w:p>
    <w:p w:rsidR="0096513A" w:rsidRDefault="0096513A" w:rsidP="0096513A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Reminder that if you see what you think is illicit discharge let Lydia or EMA know. </w:t>
      </w:r>
    </w:p>
    <w:p w:rsidR="0096513A" w:rsidRDefault="0096513A" w:rsidP="0096513A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Interns have been completing outfall monitoring</w:t>
      </w:r>
    </w:p>
    <w:p w:rsidR="003C445B" w:rsidRPr="007F4A82" w:rsidRDefault="003C445B" w:rsidP="003C445B">
      <w:pPr>
        <w:pStyle w:val="ListParagraph"/>
        <w:numPr>
          <w:ilvl w:val="1"/>
          <w:numId w:val="2"/>
        </w:numPr>
        <w:spacing w:before="301"/>
        <w:rPr>
          <w:color w:val="000000"/>
          <w:sz w:val="20"/>
          <w:u w:val="single"/>
        </w:rPr>
      </w:pPr>
      <w:r w:rsidRPr="007F4A82">
        <w:rPr>
          <w:sz w:val="20"/>
          <w:szCs w:val="20"/>
        </w:rPr>
        <w:t xml:space="preserve">Dakota Clay </w:t>
      </w:r>
      <w:r>
        <w:rPr>
          <w:sz w:val="20"/>
          <w:szCs w:val="20"/>
        </w:rPr>
        <w:t>(city)</w:t>
      </w:r>
    </w:p>
    <w:p w:rsidR="003C445B" w:rsidRDefault="003C445B" w:rsidP="003C445B">
      <w:pPr>
        <w:pStyle w:val="ListParagraph"/>
        <w:numPr>
          <w:ilvl w:val="2"/>
          <w:numId w:val="2"/>
        </w:numPr>
        <w:spacing w:before="301"/>
        <w:rPr>
          <w:color w:val="000000"/>
          <w:sz w:val="20"/>
        </w:rPr>
      </w:pPr>
      <w:r w:rsidRPr="007F4A82">
        <w:rPr>
          <w:color w:val="000000"/>
          <w:sz w:val="20"/>
        </w:rPr>
        <w:t>West street bridge is looking to be open end of August</w:t>
      </w:r>
    </w:p>
    <w:p w:rsidR="0096513A" w:rsidRPr="0096513A" w:rsidRDefault="0096513A" w:rsidP="0096513A">
      <w:pPr>
        <w:ind w:left="1800"/>
        <w:rPr>
          <w:sz w:val="20"/>
          <w:szCs w:val="20"/>
        </w:rPr>
      </w:pPr>
    </w:p>
    <w:p w:rsidR="003C445B" w:rsidRPr="007F4A82" w:rsidRDefault="003C445B" w:rsidP="003C445B">
      <w:pPr>
        <w:spacing w:before="301"/>
        <w:rPr>
          <w:color w:val="000000"/>
          <w:sz w:val="20"/>
          <w:u w:val="single"/>
        </w:rPr>
      </w:pPr>
      <w:r w:rsidRPr="007F4A82">
        <w:rPr>
          <w:color w:val="000000"/>
          <w:sz w:val="20"/>
          <w:u w:val="single"/>
        </w:rPr>
        <w:t>Scholarship Committee-</w:t>
      </w:r>
    </w:p>
    <w:p w:rsidR="003C445B" w:rsidRDefault="003C445B" w:rsidP="003C445B">
      <w:pPr>
        <w:pStyle w:val="NormalWeb"/>
        <w:numPr>
          <w:ilvl w:val="0"/>
          <w:numId w:val="3"/>
        </w:numPr>
        <w:spacing w:before="301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Russ Decker says </w:t>
      </w:r>
      <w:r w:rsidR="0096513A">
        <w:rPr>
          <w:rFonts w:ascii="Calibri" w:hAnsi="Calibri" w:cs="Calibri"/>
          <w:color w:val="000000"/>
          <w:sz w:val="20"/>
        </w:rPr>
        <w:t>the scholarship is open until end of July. GET THOSE APPLICATIONS IN!</w:t>
      </w:r>
    </w:p>
    <w:p w:rsidR="003C445B" w:rsidRDefault="003C445B" w:rsidP="003C445B">
      <w:pPr>
        <w:pStyle w:val="NormalWeb"/>
        <w:spacing w:before="301" w:beforeAutospacing="0" w:after="0" w:afterAutospacing="0"/>
        <w:rPr>
          <w:rFonts w:ascii="Calibri" w:hAnsi="Calibri" w:cs="Calibri"/>
          <w:b/>
          <w:bCs/>
          <w:color w:val="000000"/>
          <w:sz w:val="20"/>
        </w:rPr>
      </w:pPr>
      <w:r w:rsidRPr="00B269C2">
        <w:rPr>
          <w:rFonts w:ascii="Calibri" w:hAnsi="Calibri" w:cs="Calibri"/>
          <w:b/>
          <w:bCs/>
          <w:color w:val="000000"/>
          <w:sz w:val="20"/>
        </w:rPr>
        <w:t>Old Business</w:t>
      </w:r>
    </w:p>
    <w:p w:rsidR="0096513A" w:rsidRPr="0096513A" w:rsidRDefault="0096513A" w:rsidP="0096513A">
      <w:pPr>
        <w:pStyle w:val="NormalWeb"/>
        <w:numPr>
          <w:ilvl w:val="0"/>
          <w:numId w:val="3"/>
        </w:numPr>
        <w:spacing w:before="301" w:beforeAutospacing="0" w:after="0" w:afterAutospacing="0"/>
        <w:rPr>
          <w:rFonts w:ascii="Calibri" w:hAnsi="Calibri" w:cs="Calibri"/>
          <w:bCs/>
          <w:color w:val="000000"/>
          <w:sz w:val="20"/>
        </w:rPr>
      </w:pPr>
      <w:r w:rsidRPr="0096513A">
        <w:rPr>
          <w:rFonts w:ascii="Calibri" w:hAnsi="Calibri" w:cs="Calibri"/>
          <w:bCs/>
          <w:color w:val="000000"/>
          <w:sz w:val="20"/>
        </w:rPr>
        <w:t xml:space="preserve">Allen SWCD sign the 2024 Executive Director contract. ORC gets to keep Lydia for another year. </w:t>
      </w:r>
    </w:p>
    <w:p w:rsidR="003C445B" w:rsidRPr="00EC747F" w:rsidRDefault="003C445B" w:rsidP="003C445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</w:rPr>
      </w:pPr>
    </w:p>
    <w:p w:rsidR="003C445B" w:rsidRPr="00BB3D73" w:rsidRDefault="003C445B" w:rsidP="003C44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</w:rPr>
      </w:pPr>
      <w:r w:rsidRPr="00BB3D73">
        <w:rPr>
          <w:rFonts w:asciiTheme="minorHAnsi" w:hAnsiTheme="minorHAnsi" w:cstheme="minorHAnsi"/>
          <w:b/>
          <w:bCs/>
          <w:color w:val="000000"/>
          <w:sz w:val="20"/>
        </w:rPr>
        <w:t>New Business </w:t>
      </w: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rFonts w:asciiTheme="minorHAnsi" w:hAnsiTheme="minorHAnsi" w:cstheme="minorHAnsi"/>
          <w:color w:val="000000"/>
          <w:sz w:val="20"/>
        </w:rPr>
      </w:pPr>
    </w:p>
    <w:p w:rsidR="003C445B" w:rsidRPr="00BB3D73" w:rsidRDefault="003C445B" w:rsidP="003C445B">
      <w:pPr>
        <w:pStyle w:val="NormalWeb"/>
        <w:spacing w:before="23" w:beforeAutospacing="0" w:after="0" w:afterAutospacing="0"/>
        <w:ind w:right="185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Next meeting: </w:t>
      </w:r>
      <w:r w:rsidR="0096513A">
        <w:rPr>
          <w:rFonts w:asciiTheme="minorHAnsi" w:hAnsiTheme="minorHAnsi" w:cstheme="minorHAnsi"/>
          <w:color w:val="000000"/>
          <w:sz w:val="20"/>
        </w:rPr>
        <w:t>September</w:t>
      </w:r>
      <w:r>
        <w:rPr>
          <w:rFonts w:asciiTheme="minorHAnsi" w:hAnsiTheme="minorHAnsi" w:cstheme="minorHAnsi"/>
          <w:color w:val="000000"/>
          <w:sz w:val="20"/>
        </w:rPr>
        <w:t xml:space="preserve"> 1</w:t>
      </w:r>
      <w:r w:rsidR="0096513A">
        <w:rPr>
          <w:rFonts w:asciiTheme="minorHAnsi" w:hAnsiTheme="minorHAnsi" w:cstheme="minorHAnsi"/>
          <w:color w:val="000000"/>
          <w:sz w:val="20"/>
        </w:rPr>
        <w:t>9</w:t>
      </w:r>
      <w:r>
        <w:rPr>
          <w:rFonts w:asciiTheme="minorHAnsi" w:hAnsiTheme="minorHAnsi" w:cstheme="minorHAnsi"/>
          <w:color w:val="000000"/>
          <w:sz w:val="20"/>
        </w:rPr>
        <w:t xml:space="preserve">, 2024 – </w:t>
      </w:r>
      <w:r w:rsidR="0096513A">
        <w:rPr>
          <w:rFonts w:asciiTheme="minorHAnsi" w:hAnsiTheme="minorHAnsi" w:cstheme="minorHAnsi"/>
          <w:color w:val="000000"/>
          <w:sz w:val="20"/>
        </w:rPr>
        <w:t>City of Lima</w:t>
      </w: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Member reports</w:t>
      </w: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</w:p>
    <w:p w:rsidR="003C445B" w:rsidRDefault="003C445B" w:rsidP="003C445B">
      <w:pPr>
        <w:pStyle w:val="NormalWeb"/>
        <w:numPr>
          <w:ilvl w:val="0"/>
          <w:numId w:val="3"/>
        </w:numPr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Russ Decker – </w:t>
      </w:r>
      <w:proofErr w:type="spellStart"/>
      <w:r>
        <w:rPr>
          <w:rFonts w:ascii="Calibri" w:hAnsi="Calibri" w:cs="Calibri"/>
          <w:color w:val="000000"/>
          <w:sz w:val="20"/>
        </w:rPr>
        <w:t>Nutrien</w:t>
      </w:r>
      <w:proofErr w:type="spellEnd"/>
      <w:r>
        <w:rPr>
          <w:rFonts w:ascii="Calibri" w:hAnsi="Calibri" w:cs="Calibri"/>
          <w:color w:val="000000"/>
          <w:sz w:val="20"/>
        </w:rPr>
        <w:t xml:space="preserve"> is gearing up for a “turn around” this is a cleaning time for the machines. </w:t>
      </w:r>
      <w:proofErr w:type="gramStart"/>
      <w:r>
        <w:rPr>
          <w:rFonts w:ascii="Calibri" w:hAnsi="Calibri" w:cs="Calibri"/>
          <w:color w:val="000000"/>
          <w:sz w:val="20"/>
        </w:rPr>
        <w:t>Therefore</w:t>
      </w:r>
      <w:proofErr w:type="gramEnd"/>
      <w:r>
        <w:rPr>
          <w:rFonts w:ascii="Calibri" w:hAnsi="Calibri" w:cs="Calibri"/>
          <w:color w:val="000000"/>
          <w:sz w:val="20"/>
        </w:rPr>
        <w:t xml:space="preserve"> Russ would like us to know that the factory will look and sound different for about four weeks. There will also be more traffic in the area. </w:t>
      </w:r>
    </w:p>
    <w:p w:rsidR="0096513A" w:rsidRDefault="003C445B" w:rsidP="003C445B">
      <w:pPr>
        <w:pStyle w:val="NormalWeb"/>
        <w:numPr>
          <w:ilvl w:val="0"/>
          <w:numId w:val="3"/>
        </w:numPr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Lydia Archambo – ASWCD is </w:t>
      </w:r>
      <w:r w:rsidR="0096513A">
        <w:rPr>
          <w:rFonts w:ascii="Calibri" w:hAnsi="Calibri" w:cs="Calibri"/>
          <w:color w:val="000000"/>
          <w:sz w:val="20"/>
        </w:rPr>
        <w:t xml:space="preserve">going through a server change so hopefully we don’t </w:t>
      </w:r>
      <w:proofErr w:type="spellStart"/>
      <w:r w:rsidR="0096513A">
        <w:rPr>
          <w:rFonts w:ascii="Calibri" w:hAnsi="Calibri" w:cs="Calibri"/>
          <w:color w:val="000000"/>
          <w:sz w:val="20"/>
        </w:rPr>
        <w:t>loose</w:t>
      </w:r>
      <w:proofErr w:type="spellEnd"/>
      <w:r w:rsidR="0096513A">
        <w:rPr>
          <w:rFonts w:ascii="Calibri" w:hAnsi="Calibri" w:cs="Calibri"/>
          <w:color w:val="000000"/>
          <w:sz w:val="20"/>
        </w:rPr>
        <w:t xml:space="preserve"> anything. Lydia has heard from a few people that her emails have been ending up in SPAM and TRASH so if you have not heard from her in a while check those files. </w:t>
      </w:r>
    </w:p>
    <w:p w:rsidR="0096513A" w:rsidRDefault="0096513A" w:rsidP="003C445B">
      <w:pPr>
        <w:pStyle w:val="NormalWeb"/>
        <w:numPr>
          <w:ilvl w:val="0"/>
          <w:numId w:val="3"/>
        </w:numPr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John Hoffman – Welcomes everyone to take a tour of the facility after the meeting. There are three sites with active “</w:t>
      </w:r>
      <w:proofErr w:type="spellStart"/>
      <w:r>
        <w:rPr>
          <w:rFonts w:ascii="Calibri" w:hAnsi="Calibri" w:cs="Calibri"/>
          <w:color w:val="000000"/>
          <w:sz w:val="20"/>
        </w:rPr>
        <w:t>EvnviroGo</w:t>
      </w:r>
      <w:proofErr w:type="spellEnd"/>
      <w:r>
        <w:rPr>
          <w:rFonts w:ascii="Calibri" w:hAnsi="Calibri" w:cs="Calibri"/>
          <w:color w:val="000000"/>
          <w:sz w:val="20"/>
        </w:rPr>
        <w:t xml:space="preserve">” stations conducting water quality testing. </w:t>
      </w:r>
    </w:p>
    <w:p w:rsidR="003C445B" w:rsidRPr="00625DE9" w:rsidRDefault="0096513A" w:rsidP="00625DE9">
      <w:pPr>
        <w:pStyle w:val="NormalWeb"/>
        <w:numPr>
          <w:ilvl w:val="0"/>
          <w:numId w:val="3"/>
        </w:numPr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Dakota Clay – City of Lima Public works is now located at 675 market street </w:t>
      </w:r>
      <w:r w:rsidR="00625DE9">
        <w:rPr>
          <w:rFonts w:ascii="Calibri" w:hAnsi="Calibri" w:cs="Calibri"/>
          <w:color w:val="000000"/>
          <w:sz w:val="20"/>
        </w:rPr>
        <w:t>while construction takes place</w:t>
      </w:r>
    </w:p>
    <w:p w:rsidR="003C445B" w:rsidRPr="00B269C2" w:rsidRDefault="003C445B" w:rsidP="003C445B">
      <w:pPr>
        <w:pStyle w:val="NormalWeb"/>
        <w:spacing w:before="23" w:beforeAutospacing="0" w:after="0" w:afterAutospacing="0"/>
        <w:ind w:left="720" w:right="185"/>
        <w:rPr>
          <w:rFonts w:ascii="Calibri" w:hAnsi="Calibri" w:cs="Calibri"/>
          <w:color w:val="000000"/>
          <w:sz w:val="20"/>
        </w:rPr>
      </w:pP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rFonts w:ascii="Calibri" w:hAnsi="Calibri" w:cs="Calibri"/>
          <w:color w:val="000000"/>
          <w:sz w:val="20"/>
        </w:rPr>
      </w:pPr>
      <w:r w:rsidRPr="00B269C2">
        <w:rPr>
          <w:rFonts w:ascii="Calibri" w:hAnsi="Calibri" w:cs="Calibri"/>
          <w:i/>
          <w:iCs/>
          <w:color w:val="000000"/>
          <w:sz w:val="20"/>
        </w:rPr>
        <w:t xml:space="preserve">Motion by </w:t>
      </w:r>
      <w:r w:rsidR="00625DE9">
        <w:rPr>
          <w:rFonts w:ascii="Calibri" w:hAnsi="Calibri" w:cs="Calibri"/>
          <w:color w:val="000000"/>
          <w:sz w:val="20"/>
        </w:rPr>
        <w:t>Russ Decker</w:t>
      </w:r>
      <w:bookmarkStart w:id="0" w:name="_GoBack"/>
      <w:bookmarkEnd w:id="0"/>
      <w:r>
        <w:rPr>
          <w:rFonts w:ascii="Calibri" w:hAnsi="Calibri" w:cs="Calibri"/>
          <w:color w:val="000000"/>
          <w:sz w:val="20"/>
        </w:rPr>
        <w:t xml:space="preserve">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to adjourn the </w:t>
      </w:r>
      <w:r w:rsidR="00625DE9">
        <w:rPr>
          <w:rFonts w:ascii="Calibri" w:hAnsi="Calibri" w:cs="Calibri"/>
          <w:i/>
          <w:iCs/>
          <w:color w:val="000000"/>
          <w:sz w:val="20"/>
        </w:rPr>
        <w:t xml:space="preserve">July </w:t>
      </w:r>
      <w:r>
        <w:rPr>
          <w:rFonts w:ascii="Calibri" w:hAnsi="Calibri" w:cs="Calibri"/>
          <w:i/>
          <w:iCs/>
          <w:color w:val="000000"/>
          <w:sz w:val="20"/>
        </w:rPr>
        <w:t xml:space="preserve"> 2024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meeting. Motion seconded by </w:t>
      </w:r>
      <w:r w:rsidR="00625DE9">
        <w:rPr>
          <w:rFonts w:ascii="Calibri" w:hAnsi="Calibri" w:cs="Calibri"/>
          <w:color w:val="000000"/>
          <w:sz w:val="20"/>
        </w:rPr>
        <w:t xml:space="preserve">Kevin Cox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and carried. </w:t>
      </w:r>
    </w:p>
    <w:p w:rsidR="003C445B" w:rsidRDefault="003C445B" w:rsidP="003C445B">
      <w:pPr>
        <w:pStyle w:val="NormalWeb"/>
        <w:spacing w:before="23" w:beforeAutospacing="0" w:after="0" w:afterAutospacing="0"/>
        <w:ind w:right="185"/>
        <w:rPr>
          <w:sz w:val="20"/>
        </w:rPr>
      </w:pPr>
    </w:p>
    <w:p w:rsidR="003C445B" w:rsidRPr="00B269C2" w:rsidRDefault="003C445B" w:rsidP="003C445B">
      <w:pPr>
        <w:pStyle w:val="NormalWeb"/>
        <w:spacing w:before="302" w:beforeAutospacing="0" w:after="0" w:afterAutospacing="0"/>
        <w:rPr>
          <w:sz w:val="20"/>
        </w:rPr>
      </w:pPr>
      <w:r w:rsidRPr="00B269C2">
        <w:rPr>
          <w:rFonts w:ascii="Calibri" w:hAnsi="Calibri" w:cs="Calibri"/>
          <w:color w:val="000000"/>
          <w:sz w:val="20"/>
        </w:rPr>
        <w:t>Minutes transcribed by Lydia Archambo, Executive Director</w:t>
      </w:r>
    </w:p>
    <w:p w:rsidR="003C445B" w:rsidRPr="00FD4D15" w:rsidRDefault="003C445B" w:rsidP="003C445B">
      <w:pPr>
        <w:spacing w:after="0"/>
        <w:rPr>
          <w:rFonts w:ascii="Calibri" w:hAnsi="Calibri" w:cs="Calibri"/>
          <w:color w:val="000000"/>
        </w:rPr>
      </w:pPr>
    </w:p>
    <w:p w:rsidR="003C445B" w:rsidRDefault="003C445B" w:rsidP="003C445B">
      <w:pPr>
        <w:spacing w:after="0"/>
      </w:pPr>
    </w:p>
    <w:p w:rsidR="003C445B" w:rsidRDefault="003C445B" w:rsidP="003C445B"/>
    <w:p w:rsidR="003C445B" w:rsidRDefault="003C445B" w:rsidP="003C445B"/>
    <w:p w:rsidR="003C445B" w:rsidRDefault="003C445B" w:rsidP="003C445B"/>
    <w:p w:rsidR="006854E4" w:rsidRDefault="006854E4"/>
    <w:sectPr w:rsidR="0068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3F"/>
    <w:multiLevelType w:val="hybridMultilevel"/>
    <w:tmpl w:val="E5D6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5ED"/>
    <w:multiLevelType w:val="hybridMultilevel"/>
    <w:tmpl w:val="8E16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E33"/>
    <w:multiLevelType w:val="hybridMultilevel"/>
    <w:tmpl w:val="C528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5B"/>
    <w:rsid w:val="003C445B"/>
    <w:rsid w:val="00625DE9"/>
    <w:rsid w:val="006854E4"/>
    <w:rsid w:val="0096513A"/>
    <w:rsid w:val="00CB7C7A"/>
    <w:rsid w:val="00D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818F"/>
  <w15:chartTrackingRefBased/>
  <w15:docId w15:val="{61CA196B-4C98-4C17-A436-C56A869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4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Archambo</dc:creator>
  <cp:keywords/>
  <dc:description/>
  <cp:lastModifiedBy>Lydia Archambo</cp:lastModifiedBy>
  <cp:revision>1</cp:revision>
  <dcterms:created xsi:type="dcterms:W3CDTF">2024-07-19T12:14:00Z</dcterms:created>
  <dcterms:modified xsi:type="dcterms:W3CDTF">2024-07-19T13:08:00Z</dcterms:modified>
</cp:coreProperties>
</file>